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C9" w:rsidRPr="008B1F67" w:rsidRDefault="003903C9" w:rsidP="00375133">
      <w:pPr>
        <w:pStyle w:val="western"/>
        <w:spacing w:after="0" w:line="240" w:lineRule="auto"/>
        <w:jc w:val="center"/>
        <w:rPr>
          <w:b/>
          <w:bCs/>
          <w:sz w:val="28"/>
          <w:szCs w:val="28"/>
        </w:rPr>
      </w:pPr>
      <w:r w:rsidRPr="008B1F67">
        <w:rPr>
          <w:b/>
          <w:bCs/>
          <w:sz w:val="28"/>
          <w:szCs w:val="28"/>
        </w:rPr>
        <w:t xml:space="preserve">Информация о выплате </w:t>
      </w:r>
      <w:r w:rsidR="00375133" w:rsidRPr="008B1F67">
        <w:rPr>
          <w:b/>
          <w:bCs/>
          <w:sz w:val="28"/>
          <w:szCs w:val="28"/>
        </w:rPr>
        <w:t>д</w:t>
      </w:r>
      <w:r w:rsidRPr="008B1F67">
        <w:rPr>
          <w:b/>
          <w:bCs/>
          <w:sz w:val="28"/>
          <w:szCs w:val="28"/>
        </w:rPr>
        <w:t>ивидендов по акциям</w:t>
      </w:r>
      <w:r w:rsidR="00CE62FB" w:rsidRPr="008B1F67">
        <w:rPr>
          <w:b/>
          <w:bCs/>
          <w:sz w:val="28"/>
          <w:szCs w:val="28"/>
        </w:rPr>
        <w:t xml:space="preserve"> за 20</w:t>
      </w:r>
      <w:r w:rsidR="00F028EB" w:rsidRPr="008B1F67">
        <w:rPr>
          <w:b/>
          <w:bCs/>
          <w:sz w:val="28"/>
          <w:szCs w:val="28"/>
        </w:rPr>
        <w:t>2</w:t>
      </w:r>
      <w:r w:rsidR="008403AD">
        <w:rPr>
          <w:b/>
          <w:bCs/>
          <w:sz w:val="28"/>
          <w:szCs w:val="28"/>
        </w:rPr>
        <w:t>5</w:t>
      </w:r>
      <w:r w:rsidR="00CE62FB" w:rsidRPr="008B1F67">
        <w:rPr>
          <w:b/>
          <w:bCs/>
          <w:sz w:val="28"/>
          <w:szCs w:val="28"/>
        </w:rPr>
        <w:t xml:space="preserve"> год</w:t>
      </w:r>
    </w:p>
    <w:p w:rsidR="003903C9" w:rsidRPr="008B1F67" w:rsidRDefault="003903C9" w:rsidP="00375133">
      <w:pPr>
        <w:pStyle w:val="western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B1F67">
        <w:rPr>
          <w:b/>
          <w:sz w:val="28"/>
          <w:szCs w:val="28"/>
        </w:rPr>
        <w:t>Белорусско-российское совместное предприятие «Брестгазоаппарат» открытое акционерное общество</w:t>
      </w:r>
    </w:p>
    <w:p w:rsidR="003903C9" w:rsidRPr="008B1F67" w:rsidRDefault="003903C9" w:rsidP="003903C9">
      <w:pPr>
        <w:pStyle w:val="western"/>
        <w:spacing w:after="0" w:line="276" w:lineRule="auto"/>
        <w:ind w:firstLine="720"/>
        <w:jc w:val="center"/>
        <w:rPr>
          <w:sz w:val="28"/>
          <w:szCs w:val="28"/>
        </w:rPr>
      </w:pPr>
    </w:p>
    <w:p w:rsidR="003903C9" w:rsidRPr="008B1F67" w:rsidRDefault="002E3F78" w:rsidP="002E3F7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1F67">
        <w:rPr>
          <w:rFonts w:ascii="Times New Roman" w:hAnsi="Times New Roman" w:cs="Times New Roman"/>
          <w:sz w:val="28"/>
          <w:szCs w:val="28"/>
        </w:rPr>
        <w:t xml:space="preserve">Белорусско-российское совместное предприятие «Брестгазоаппарат» </w:t>
      </w:r>
      <w:r w:rsidR="003903C9" w:rsidRPr="008B1F67">
        <w:rPr>
          <w:rFonts w:ascii="Times New Roman" w:hAnsi="Times New Roman" w:cs="Times New Roman"/>
          <w:sz w:val="28"/>
          <w:szCs w:val="28"/>
        </w:rPr>
        <w:t>открытое акционерное общество, расположенное по адресу: г.</w:t>
      </w:r>
      <w:r w:rsidR="00CE1B1D" w:rsidRPr="008B1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3DBD" w:rsidRPr="008B1F67">
        <w:rPr>
          <w:rFonts w:ascii="Times New Roman" w:hAnsi="Times New Roman" w:cs="Times New Roman"/>
          <w:sz w:val="28"/>
          <w:szCs w:val="28"/>
        </w:rPr>
        <w:t xml:space="preserve">Брест,  </w:t>
      </w:r>
      <w:r w:rsidR="00CE1B1D" w:rsidRPr="008B1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E1B1D" w:rsidRPr="008B1F67">
        <w:rPr>
          <w:rFonts w:ascii="Times New Roman" w:hAnsi="Times New Roman" w:cs="Times New Roman"/>
          <w:sz w:val="28"/>
          <w:szCs w:val="28"/>
        </w:rPr>
        <w:t xml:space="preserve">    </w:t>
      </w:r>
      <w:r w:rsidR="000B3DBD">
        <w:rPr>
          <w:rFonts w:ascii="Times New Roman" w:hAnsi="Times New Roman" w:cs="Times New Roman"/>
          <w:sz w:val="28"/>
          <w:szCs w:val="28"/>
        </w:rPr>
        <w:t xml:space="preserve"> </w:t>
      </w:r>
      <w:r w:rsidR="00CE1B1D" w:rsidRPr="008B1F67">
        <w:rPr>
          <w:rFonts w:ascii="Times New Roman" w:hAnsi="Times New Roman" w:cs="Times New Roman"/>
          <w:sz w:val="28"/>
          <w:szCs w:val="28"/>
        </w:rPr>
        <w:t xml:space="preserve">   </w:t>
      </w:r>
      <w:r w:rsidR="003903C9" w:rsidRPr="008B1F67">
        <w:rPr>
          <w:rFonts w:ascii="Times New Roman" w:hAnsi="Times New Roman" w:cs="Times New Roman"/>
          <w:sz w:val="28"/>
          <w:szCs w:val="28"/>
        </w:rPr>
        <w:t>ул. Орджоникидзе, 22 настоящим информирует</w:t>
      </w:r>
      <w:r w:rsidRPr="008B1F67">
        <w:rPr>
          <w:rFonts w:ascii="Times New Roman" w:hAnsi="Times New Roman" w:cs="Times New Roman"/>
          <w:sz w:val="28"/>
          <w:szCs w:val="28"/>
        </w:rPr>
        <w:t xml:space="preserve">, что на общем собрании акционеров </w:t>
      </w:r>
      <w:r w:rsidR="008B7A65" w:rsidRPr="008B1F67">
        <w:rPr>
          <w:rFonts w:ascii="Times New Roman" w:hAnsi="Times New Roman" w:cs="Times New Roman"/>
          <w:sz w:val="28"/>
          <w:szCs w:val="28"/>
        </w:rPr>
        <w:t>Общества</w:t>
      </w:r>
      <w:r w:rsidR="0022751A" w:rsidRPr="008B1F67">
        <w:rPr>
          <w:rFonts w:ascii="Times New Roman" w:hAnsi="Times New Roman" w:cs="Times New Roman"/>
          <w:sz w:val="28"/>
          <w:szCs w:val="28"/>
        </w:rPr>
        <w:t xml:space="preserve"> от </w:t>
      </w:r>
      <w:r w:rsidR="00854175">
        <w:rPr>
          <w:rFonts w:ascii="Times New Roman" w:hAnsi="Times New Roman" w:cs="Times New Roman"/>
          <w:sz w:val="28"/>
          <w:szCs w:val="28"/>
        </w:rPr>
        <w:t>31</w:t>
      </w:r>
      <w:r w:rsidR="0022751A" w:rsidRPr="008B1F67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301783" w:rsidRPr="008B1F67">
        <w:rPr>
          <w:rFonts w:ascii="Times New Roman" w:hAnsi="Times New Roman" w:cs="Times New Roman"/>
          <w:sz w:val="28"/>
          <w:szCs w:val="28"/>
        </w:rPr>
        <w:t>2</w:t>
      </w:r>
      <w:r w:rsidR="00EA2024">
        <w:rPr>
          <w:rFonts w:ascii="Times New Roman" w:hAnsi="Times New Roman" w:cs="Times New Roman"/>
          <w:sz w:val="28"/>
          <w:szCs w:val="28"/>
        </w:rPr>
        <w:t>6</w:t>
      </w:r>
      <w:r w:rsidR="0022751A" w:rsidRPr="008B1F6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B1F67">
        <w:rPr>
          <w:rFonts w:ascii="Times New Roman" w:hAnsi="Times New Roman" w:cs="Times New Roman"/>
          <w:sz w:val="28"/>
          <w:szCs w:val="28"/>
        </w:rPr>
        <w:t xml:space="preserve"> было принято решение о выплате дивидендов по итогам работы</w:t>
      </w:r>
      <w:r w:rsidR="00CE1B1D" w:rsidRPr="008B1F67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8B1F67">
        <w:rPr>
          <w:rFonts w:ascii="Times New Roman" w:hAnsi="Times New Roman" w:cs="Times New Roman"/>
          <w:sz w:val="28"/>
          <w:szCs w:val="28"/>
        </w:rPr>
        <w:t xml:space="preserve"> за 20</w:t>
      </w:r>
      <w:r w:rsidR="00F028EB" w:rsidRPr="008B1F67">
        <w:rPr>
          <w:rFonts w:ascii="Times New Roman" w:hAnsi="Times New Roman" w:cs="Times New Roman"/>
          <w:sz w:val="28"/>
          <w:szCs w:val="28"/>
        </w:rPr>
        <w:t>2</w:t>
      </w:r>
      <w:r w:rsidR="00EA2024">
        <w:rPr>
          <w:rFonts w:ascii="Times New Roman" w:hAnsi="Times New Roman" w:cs="Times New Roman"/>
          <w:sz w:val="28"/>
          <w:szCs w:val="28"/>
        </w:rPr>
        <w:t>5</w:t>
      </w:r>
      <w:r w:rsidR="000C75BA" w:rsidRPr="008B1F67">
        <w:rPr>
          <w:rFonts w:ascii="Times New Roman" w:hAnsi="Times New Roman" w:cs="Times New Roman"/>
          <w:sz w:val="28"/>
          <w:szCs w:val="28"/>
        </w:rPr>
        <w:t xml:space="preserve"> </w:t>
      </w:r>
      <w:r w:rsidRPr="008B1F67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3903C9" w:rsidRPr="008B1F67" w:rsidRDefault="002E3F78" w:rsidP="002E3F7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1F67">
        <w:rPr>
          <w:rFonts w:ascii="Times New Roman" w:hAnsi="Times New Roman" w:cs="Times New Roman"/>
          <w:sz w:val="28"/>
          <w:szCs w:val="28"/>
        </w:rPr>
        <w:t xml:space="preserve">Размер дивидендов на </w:t>
      </w:r>
      <w:r w:rsidR="00CE1B1D" w:rsidRPr="008B1F67">
        <w:rPr>
          <w:rFonts w:ascii="Times New Roman" w:hAnsi="Times New Roman" w:cs="Times New Roman"/>
          <w:sz w:val="28"/>
          <w:szCs w:val="28"/>
        </w:rPr>
        <w:t>одну простую</w:t>
      </w:r>
      <w:r w:rsidR="003903C9" w:rsidRPr="008B1F67">
        <w:rPr>
          <w:rFonts w:ascii="Times New Roman" w:hAnsi="Times New Roman" w:cs="Times New Roman"/>
          <w:sz w:val="28"/>
          <w:szCs w:val="28"/>
        </w:rPr>
        <w:t xml:space="preserve"> (обыкновенную) </w:t>
      </w:r>
      <w:r w:rsidRPr="008B1F67">
        <w:rPr>
          <w:rFonts w:ascii="Times New Roman" w:hAnsi="Times New Roman" w:cs="Times New Roman"/>
          <w:sz w:val="28"/>
          <w:szCs w:val="28"/>
        </w:rPr>
        <w:t xml:space="preserve">акцию составляет </w:t>
      </w:r>
      <w:r w:rsidR="00301783" w:rsidRPr="008B1F67">
        <w:rPr>
          <w:rFonts w:ascii="Times New Roman" w:hAnsi="Times New Roman" w:cs="Times New Roman"/>
          <w:sz w:val="28"/>
          <w:szCs w:val="28"/>
        </w:rPr>
        <w:t>1</w:t>
      </w:r>
      <w:r w:rsidR="00EA2024">
        <w:rPr>
          <w:rFonts w:ascii="Times New Roman" w:hAnsi="Times New Roman" w:cs="Times New Roman"/>
          <w:sz w:val="28"/>
          <w:szCs w:val="28"/>
        </w:rPr>
        <w:t>49</w:t>
      </w:r>
      <w:r w:rsidR="005F39CE">
        <w:rPr>
          <w:rFonts w:ascii="Times New Roman" w:hAnsi="Times New Roman" w:cs="Times New Roman"/>
          <w:sz w:val="28"/>
          <w:szCs w:val="28"/>
        </w:rPr>
        <w:t>,</w:t>
      </w:r>
      <w:r w:rsidR="00854175">
        <w:rPr>
          <w:rFonts w:ascii="Times New Roman" w:hAnsi="Times New Roman" w:cs="Times New Roman"/>
          <w:sz w:val="28"/>
          <w:szCs w:val="28"/>
        </w:rPr>
        <w:t>0</w:t>
      </w:r>
      <w:r w:rsidR="00EA2024">
        <w:rPr>
          <w:rFonts w:ascii="Times New Roman" w:hAnsi="Times New Roman" w:cs="Times New Roman"/>
          <w:sz w:val="28"/>
          <w:szCs w:val="28"/>
        </w:rPr>
        <w:t>8</w:t>
      </w:r>
      <w:r w:rsidRPr="008B1F67">
        <w:rPr>
          <w:rFonts w:ascii="Times New Roman" w:hAnsi="Times New Roman" w:cs="Times New Roman"/>
          <w:sz w:val="28"/>
          <w:szCs w:val="28"/>
        </w:rPr>
        <w:t xml:space="preserve"> руб</w:t>
      </w:r>
      <w:r w:rsidR="008B7A65" w:rsidRPr="008B1F67">
        <w:rPr>
          <w:rFonts w:ascii="Times New Roman" w:hAnsi="Times New Roman" w:cs="Times New Roman"/>
          <w:sz w:val="28"/>
          <w:szCs w:val="28"/>
        </w:rPr>
        <w:t>. (включая налоги)</w:t>
      </w:r>
      <w:r w:rsidRPr="008B1F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3F78" w:rsidRPr="008B1F67" w:rsidRDefault="002E3F78" w:rsidP="00FF52F7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1F67">
        <w:rPr>
          <w:rFonts w:ascii="Times New Roman" w:hAnsi="Times New Roman" w:cs="Times New Roman"/>
          <w:sz w:val="28"/>
          <w:szCs w:val="28"/>
        </w:rPr>
        <w:t>Дивиденды акционерам Общества будут выплачены в двухмесячный срок, начиная с 2</w:t>
      </w:r>
      <w:r w:rsidR="00EA2024">
        <w:rPr>
          <w:rFonts w:ascii="Times New Roman" w:hAnsi="Times New Roman" w:cs="Times New Roman"/>
          <w:sz w:val="28"/>
          <w:szCs w:val="28"/>
        </w:rPr>
        <w:t>0</w:t>
      </w:r>
      <w:r w:rsidRPr="008B1F67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301783" w:rsidRPr="008B1F67">
        <w:rPr>
          <w:rFonts w:ascii="Times New Roman" w:hAnsi="Times New Roman" w:cs="Times New Roman"/>
          <w:sz w:val="28"/>
          <w:szCs w:val="28"/>
        </w:rPr>
        <w:t>2</w:t>
      </w:r>
      <w:r w:rsidR="00EA2024">
        <w:rPr>
          <w:rFonts w:ascii="Times New Roman" w:hAnsi="Times New Roman" w:cs="Times New Roman"/>
          <w:sz w:val="28"/>
          <w:szCs w:val="28"/>
        </w:rPr>
        <w:t>6</w:t>
      </w:r>
      <w:r w:rsidRPr="008B1F67">
        <w:rPr>
          <w:rFonts w:ascii="Times New Roman" w:hAnsi="Times New Roman" w:cs="Times New Roman"/>
          <w:sz w:val="28"/>
          <w:szCs w:val="28"/>
        </w:rPr>
        <w:t xml:space="preserve"> г</w:t>
      </w:r>
      <w:r w:rsidR="0022751A" w:rsidRPr="008B1F67">
        <w:rPr>
          <w:rFonts w:ascii="Times New Roman" w:hAnsi="Times New Roman" w:cs="Times New Roman"/>
          <w:sz w:val="28"/>
          <w:szCs w:val="28"/>
        </w:rPr>
        <w:t>ода</w:t>
      </w:r>
      <w:r w:rsidR="007A1362" w:rsidRPr="008B1F67">
        <w:rPr>
          <w:rFonts w:ascii="Times New Roman" w:hAnsi="Times New Roman" w:cs="Times New Roman"/>
          <w:sz w:val="28"/>
          <w:szCs w:val="28"/>
        </w:rPr>
        <w:t>, в следующем порядке:</w:t>
      </w:r>
    </w:p>
    <w:p w:rsidR="007A1362" w:rsidRPr="008B1F67" w:rsidRDefault="007A1362" w:rsidP="00FF52F7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1F67">
        <w:rPr>
          <w:rFonts w:ascii="Times New Roman" w:hAnsi="Times New Roman" w:cs="Times New Roman"/>
          <w:sz w:val="28"/>
          <w:szCs w:val="28"/>
        </w:rPr>
        <w:t>-  юридическим лицам – путём безналичного перечисления;</w:t>
      </w:r>
    </w:p>
    <w:p w:rsidR="007A1362" w:rsidRPr="008B1F67" w:rsidRDefault="007A1362" w:rsidP="00FF52F7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1F67">
        <w:rPr>
          <w:rFonts w:ascii="Times New Roman" w:hAnsi="Times New Roman" w:cs="Times New Roman"/>
          <w:sz w:val="28"/>
          <w:szCs w:val="28"/>
        </w:rPr>
        <w:t>- физическим лицам – путём перечисления денежных средств на банковские счета.</w:t>
      </w:r>
    </w:p>
    <w:p w:rsidR="002E3F78" w:rsidRPr="008B1F67" w:rsidRDefault="002E3F78" w:rsidP="00C675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3F78" w:rsidRDefault="002E3F78" w:rsidP="00C67590">
      <w:pPr>
        <w:ind w:firstLine="426"/>
        <w:jc w:val="both"/>
        <w:rPr>
          <w:sz w:val="28"/>
          <w:szCs w:val="28"/>
        </w:rPr>
      </w:pPr>
    </w:p>
    <w:p w:rsidR="002E3F78" w:rsidRPr="00C67590" w:rsidRDefault="002E3F78" w:rsidP="00C67590">
      <w:pPr>
        <w:ind w:firstLine="426"/>
        <w:jc w:val="both"/>
        <w:rPr>
          <w:sz w:val="28"/>
          <w:szCs w:val="28"/>
        </w:rPr>
      </w:pPr>
    </w:p>
    <w:sectPr w:rsidR="002E3F78" w:rsidRPr="00C67590" w:rsidSect="007230DA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0"/>
    <w:rsid w:val="000B3DBD"/>
    <w:rsid w:val="000B72F1"/>
    <w:rsid w:val="000C33E6"/>
    <w:rsid w:val="000C75BA"/>
    <w:rsid w:val="001121B8"/>
    <w:rsid w:val="001B1304"/>
    <w:rsid w:val="0020500D"/>
    <w:rsid w:val="0022751A"/>
    <w:rsid w:val="002E3F78"/>
    <w:rsid w:val="00301783"/>
    <w:rsid w:val="0034652A"/>
    <w:rsid w:val="00375133"/>
    <w:rsid w:val="003903C9"/>
    <w:rsid w:val="004451C7"/>
    <w:rsid w:val="004A2410"/>
    <w:rsid w:val="005477A3"/>
    <w:rsid w:val="005F39CE"/>
    <w:rsid w:val="00613CC1"/>
    <w:rsid w:val="007230DA"/>
    <w:rsid w:val="00734296"/>
    <w:rsid w:val="007A1362"/>
    <w:rsid w:val="008403AD"/>
    <w:rsid w:val="00854175"/>
    <w:rsid w:val="008B1F67"/>
    <w:rsid w:val="008B7A65"/>
    <w:rsid w:val="00BC35F6"/>
    <w:rsid w:val="00C67590"/>
    <w:rsid w:val="00C72AD2"/>
    <w:rsid w:val="00C7545A"/>
    <w:rsid w:val="00CE1B1D"/>
    <w:rsid w:val="00CE62FB"/>
    <w:rsid w:val="00D7720C"/>
    <w:rsid w:val="00E222F6"/>
    <w:rsid w:val="00EA2024"/>
    <w:rsid w:val="00EC0FCF"/>
    <w:rsid w:val="00EE4C63"/>
    <w:rsid w:val="00F028EB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01B1F-9936-42C0-9D9A-3ED24079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903C9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Пытлякова Татьяна Николаевна</dc:creator>
  <cp:lastModifiedBy>Пытлякова Татьяна Николаевна</cp:lastModifiedBy>
  <cp:revision>12</cp:revision>
  <cp:lastPrinted>2026-04-01T13:00:00Z</cp:lastPrinted>
  <dcterms:created xsi:type="dcterms:W3CDTF">2022-04-06T06:40:00Z</dcterms:created>
  <dcterms:modified xsi:type="dcterms:W3CDTF">2026-04-01T13:07:00Z</dcterms:modified>
</cp:coreProperties>
</file>